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 2"/>
        <w:keepNext w:val="0"/>
        <w:widowControl w:val="0"/>
        <w:bidi w:val="0"/>
        <w:spacing w:before="52"/>
        <w:ind w:left="1626" w:right="1201" w:firstLine="890"/>
        <w:jc w:val="left"/>
        <w:rPr>
          <w:rFonts w:ascii="Calibri" w:hAnsi="Calibri"/>
          <w:sz w:val="24"/>
          <w:szCs w:val="24"/>
          <w:u w:color="000000"/>
          <w:rtl w:val="0"/>
        </w:rPr>
      </w:pPr>
    </w:p>
    <w:p>
      <w:pPr>
        <w:pStyle w:val="Intestazione 2"/>
        <w:keepNext w:val="0"/>
        <w:widowControl w:val="0"/>
        <w:bidi w:val="0"/>
        <w:spacing w:before="52"/>
        <w:ind w:left="1626" w:right="1201" w:firstLine="890"/>
        <w:jc w:val="left"/>
        <w:rPr>
          <w:rFonts w:ascii="Calibri" w:hAnsi="Calibri"/>
          <w:sz w:val="24"/>
          <w:szCs w:val="24"/>
          <w:u w:color="000000"/>
          <w:rtl w:val="0"/>
        </w:rPr>
      </w:pPr>
    </w:p>
    <w:p>
      <w:pPr>
        <w:pStyle w:val="Corpo"/>
        <w:widowControl w:val="0"/>
        <w:bidi w:val="0"/>
        <w:spacing w:before="2"/>
        <w:ind w:left="0" w:right="0" w:firstLine="0"/>
        <w:jc w:val="left"/>
        <w:rPr>
          <w:rFonts w:ascii="Calibri" w:hAnsi="Calibri"/>
          <w:b w:val="1"/>
          <w:bCs w:val="1"/>
          <w:sz w:val="20"/>
          <w:szCs w:val="20"/>
          <w:u w:color="000000"/>
          <w:rtl w:val="0"/>
        </w:rPr>
      </w:pPr>
    </w:p>
    <w:p>
      <w:pPr>
        <w:pStyle w:val="Corpo"/>
        <w:widowControl w:val="0"/>
        <w:bidi w:val="0"/>
        <w:spacing w:before="2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it-IT"/>
        </w:rPr>
        <w:t>AVVISO PUBBLICO PER LA COSTITUZIONE DELL</w:t>
      </w:r>
      <w:r>
        <w:rPr>
          <w:rFonts w:ascii="Calibri" w:hAnsi="Calibri" w:hint="default"/>
          <w:b w:val="1"/>
          <w:bCs w:val="1"/>
          <w:sz w:val="28"/>
          <w:szCs w:val="28"/>
          <w:u w:color="000000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it-IT"/>
        </w:rPr>
        <w:t>ALBO DEL PERSONALE NON DOCENTE - FONDAZIONE ITS MOBILITA</w:t>
      </w:r>
      <w:r>
        <w:rPr>
          <w:rFonts w:ascii="Calibri" w:hAnsi="Calibri" w:hint="default"/>
          <w:b w:val="1"/>
          <w:bCs w:val="1"/>
          <w:sz w:val="28"/>
          <w:szCs w:val="28"/>
          <w:u w:color="000000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it-IT"/>
        </w:rPr>
        <w:t>SOSTENIBILE - ITS MOVE ACADEMY</w:t>
      </w:r>
    </w:p>
    <w:p>
      <w:pPr>
        <w:pStyle w:val="Corpo"/>
        <w:widowControl w:val="0"/>
        <w:bidi w:val="0"/>
        <w:ind w:left="6671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widowControl w:val="0"/>
        <w:bidi w:val="0"/>
        <w:ind w:left="6671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widowControl w:val="0"/>
        <w:bidi w:val="0"/>
        <w:ind w:left="6671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Al</w:t>
      </w:r>
      <w:r>
        <w:rPr>
          <w:rFonts w:ascii="Calibri" w:hAnsi="Calibri"/>
          <w:spacing w:val="-3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Presidente</w:t>
      </w:r>
      <w:r>
        <w:rPr>
          <w:rFonts w:ascii="Calibri" w:hAnsi="Calibri"/>
          <w:spacing w:val="-2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della</w:t>
      </w:r>
    </w:p>
    <w:p>
      <w:pPr>
        <w:pStyle w:val="Corpo"/>
        <w:widowControl w:val="0"/>
        <w:bidi w:val="0"/>
        <w:spacing w:before="1"/>
        <w:ind w:left="6686" w:right="578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  <w:lang w:val="it-IT"/>
        </w:rPr>
        <w:t>Fondazione ITS Mobilit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à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Sostenibile</w:t>
      </w:r>
      <w:r>
        <w:rPr>
          <w:rFonts w:ascii="Calibri" w:hAnsi="Calibri"/>
          <w:spacing w:val="-43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Via</w:t>
      </w:r>
      <w:r>
        <w:rPr>
          <w:rFonts w:ascii="Calibri" w:hAnsi="Calibri"/>
          <w:spacing w:val="0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</w:rPr>
        <w:t>San</w:t>
      </w:r>
      <w:r>
        <w:rPr>
          <w:rFonts w:ascii="Calibri" w:hAnsi="Calibri"/>
          <w:spacing w:val="0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Bernardino 139V</w:t>
      </w:r>
    </w:p>
    <w:p>
      <w:pPr>
        <w:pStyle w:val="Corpo"/>
        <w:widowControl w:val="0"/>
        <w:bidi w:val="0"/>
        <w:spacing w:line="243" w:lineRule="exact"/>
        <w:ind w:left="6686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24126</w:t>
      </w:r>
      <w:r>
        <w:rPr>
          <w:rFonts w:ascii="Calibri" w:hAnsi="Calibri"/>
          <w:spacing w:val="-2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Bergamo</w:t>
      </w:r>
    </w:p>
    <w:p>
      <w:pPr>
        <w:pStyle w:val="Corpo"/>
        <w:widowControl w:val="0"/>
        <w:bidi w:val="0"/>
        <w:ind w:left="0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Corpo"/>
        <w:widowControl w:val="0"/>
        <w:bidi w:val="0"/>
        <w:spacing w:before="7"/>
        <w:ind w:left="0" w:right="0" w:firstLine="0"/>
        <w:jc w:val="left"/>
        <w:rPr>
          <w:rFonts w:ascii="Calibri" w:cs="Calibri" w:hAnsi="Calibri" w:eastAsia="Calibri"/>
          <w:sz w:val="17"/>
          <w:szCs w:val="17"/>
          <w:u w:color="000000"/>
          <w:rtl w:val="0"/>
        </w:rPr>
      </w:pPr>
    </w:p>
    <w:p>
      <w:pPr>
        <w:pStyle w:val="Intestazione 3"/>
        <w:keepNext w:val="0"/>
        <w:widowControl w:val="0"/>
        <w:pBdr>
          <w:top w:val="nil"/>
          <w:left w:val="nil"/>
          <w:bottom w:val="nil"/>
          <w:right w:val="nil"/>
        </w:pBdr>
        <w:bidi w:val="0"/>
        <w:spacing w:before="0" w:after="0" w:line="276" w:lineRule="auto"/>
        <w:ind w:left="312" w:right="464" w:firstLine="0"/>
        <w:jc w:val="left"/>
        <w:outlineLvl w:val="2"/>
        <w:rPr>
          <w:rFonts w:ascii="Calibri" w:cs="Calibri" w:hAnsi="Calibri" w:eastAsia="Calibri"/>
          <w:b w:val="1"/>
          <w:bCs w:val="1"/>
          <w:spacing w:val="0"/>
          <w:sz w:val="22"/>
          <w:szCs w:val="22"/>
          <w:u w:color="000000"/>
          <w:rtl w:val="0"/>
        </w:rPr>
      </w:pP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  <w:lang w:val="it-IT"/>
        </w:rPr>
        <w:t>Oggetto: Richiesta di inserimento nell</w:t>
      </w:r>
      <w:r>
        <w:rPr>
          <w:rFonts w:ascii="Calibri" w:hAnsi="Calibri" w:hint="default"/>
          <w:b w:val="1"/>
          <w:bCs w:val="1"/>
          <w:spacing w:val="0"/>
          <w:sz w:val="22"/>
          <w:szCs w:val="22"/>
          <w:u w:color="000000"/>
          <w:rtl w:val="1"/>
        </w:rPr>
        <w:t>’</w:t>
      </w: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</w:rPr>
        <w:t xml:space="preserve">Albo </w:t>
      </w: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personale non docente </w:t>
      </w: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  <w:lang w:val="it-IT"/>
        </w:rPr>
        <w:t>della Fondazione ITS Mobilita sostenibile</w:t>
      </w: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- ITS MOVE Academy 2024-2026</w:t>
      </w:r>
    </w:p>
    <w:p>
      <w:pPr>
        <w:pStyle w:val="Corpo"/>
        <w:widowControl w:val="0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</w:p>
    <w:p>
      <w:pPr>
        <w:pStyle w:val="Corpo"/>
        <w:widowControl w:val="0"/>
        <w:bidi w:val="0"/>
        <w:spacing w:before="2" w:after="1"/>
        <w:ind w:left="0" w:right="0" w:firstLine="0"/>
        <w:jc w:val="left"/>
        <w:rPr>
          <w:rFonts w:ascii="Calibri" w:cs="Calibri" w:hAnsi="Calibri" w:eastAsia="Calibri"/>
          <w:b w:val="1"/>
          <w:bCs w:val="1"/>
          <w:sz w:val="12"/>
          <w:szCs w:val="12"/>
          <w:u w:color="000000"/>
          <w:rtl w:val="0"/>
        </w:rPr>
      </w:pPr>
    </w:p>
    <w:tbl>
      <w:tblPr>
        <w:tblW w:w="9941" w:type="dxa"/>
        <w:jc w:val="left"/>
        <w:tblInd w:w="2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195"/>
        <w:gridCol w:w="2027"/>
        <w:gridCol w:w="1719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941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9274"/>
              </w:tabs>
              <w:bidi w:val="0"/>
              <w:spacing w:before="0" w:line="203" w:lineRule="exact"/>
              <w:ind w:left="20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II/La</w:t>
            </w:r>
            <w:r>
              <w:rPr>
                <w:rFonts w:ascii="Calibri" w:hAnsi="Calibri"/>
                <w:spacing w:val="-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sottoscritto/a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354" w:hRule="atLeast"/>
        </w:trPr>
        <w:tc>
          <w:tcPr>
            <w:tcW w:type="dxa" w:w="6195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6024"/>
              </w:tabs>
              <w:bidi w:val="0"/>
              <w:spacing w:before="116" w:line="240" w:lineRule="auto"/>
              <w:ind w:left="20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Nato/a</w:t>
            </w:r>
            <w:r>
              <w:rPr>
                <w:rFonts w:ascii="Calibri" w:hAnsi="Calibri"/>
                <w:spacing w:val="-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a:</w:t>
            </w:r>
            <w:r>
              <w:rPr>
                <w:rFonts w:ascii="Calibri" w:hAnsi="Calibri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  <w:tc>
          <w:tcPr>
            <w:tcW w:type="dxa" w:w="2027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265"/>
            </w:tcMar>
            <w:vAlign w:val="top"/>
          </w:tcPr>
          <w:p>
            <w:pPr>
              <w:pStyle w:val="Di default"/>
              <w:widowControl w:val="0"/>
              <w:tabs>
                <w:tab w:val="left" w:pos="537"/>
                <w:tab w:val="left" w:pos="1012"/>
                <w:tab w:val="left" w:pos="1628"/>
              </w:tabs>
              <w:bidi w:val="0"/>
              <w:spacing w:before="116" w:line="240" w:lineRule="auto"/>
              <w:ind w:left="0" w:right="185" w:firstLine="0"/>
              <w:jc w:val="righ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Il</w:t>
            </w:r>
            <w:r>
              <w:rPr>
                <w:rFonts w:ascii="Calibri" w:cs="Calibri" w:hAnsi="Calibri" w:eastAsia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ab/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ab/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/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  <w:tc>
          <w:tcPr>
            <w:tcW w:type="dxa" w:w="1719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24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1557"/>
              </w:tabs>
              <w:bidi w:val="0"/>
              <w:spacing w:before="116" w:line="240" w:lineRule="auto"/>
              <w:ind w:left="16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PROV.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354" w:hRule="atLeast"/>
        </w:trPr>
        <w:tc>
          <w:tcPr>
            <w:tcW w:type="dxa" w:w="6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5964"/>
              </w:tabs>
              <w:bidi w:val="0"/>
              <w:spacing w:before="117" w:line="240" w:lineRule="auto"/>
              <w:ind w:left="20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Residente</w:t>
            </w:r>
            <w:r>
              <w:rPr>
                <w:rFonts w:ascii="Calibri" w:hAnsi="Calibri"/>
                <w:spacing w:val="-2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a:</w:t>
            </w:r>
            <w:r>
              <w:rPr>
                <w:rFonts w:ascii="Calibri" w:hAnsi="Calibri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  <w:tc>
          <w:tcPr>
            <w:tcW w:type="dxa" w:w="20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8"/>
            </w:tcMar>
            <w:vAlign w:val="top"/>
          </w:tcPr>
          <w:p>
            <w:pPr>
              <w:pStyle w:val="Di default"/>
              <w:widowControl w:val="0"/>
              <w:tabs>
                <w:tab w:val="left" w:pos="1686"/>
              </w:tabs>
              <w:bidi w:val="0"/>
              <w:spacing w:before="117" w:line="240" w:lineRule="auto"/>
              <w:ind w:left="0" w:right="128" w:firstLine="0"/>
              <w:jc w:val="righ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Cap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  <w:tc>
          <w:tcPr>
            <w:tcW w:type="dxa" w:w="17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4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1557"/>
              </w:tabs>
              <w:bidi w:val="0"/>
              <w:spacing w:before="117" w:line="240" w:lineRule="auto"/>
              <w:ind w:left="16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PROV.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82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7716"/>
              </w:tabs>
              <w:bidi w:val="0"/>
              <w:spacing w:before="116" w:line="240" w:lineRule="auto"/>
              <w:ind w:left="20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Via/P.za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  <w:tc>
          <w:tcPr>
            <w:tcW w:type="dxa" w:w="1719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24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1030"/>
              </w:tabs>
              <w:bidi w:val="0"/>
              <w:spacing w:before="116" w:line="240" w:lineRule="auto"/>
              <w:ind w:left="16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N.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6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5745"/>
              </w:tabs>
              <w:bidi w:val="0"/>
              <w:spacing w:before="116" w:line="240" w:lineRule="auto"/>
              <w:ind w:left="20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e-Mail</w:t>
            </w:r>
            <w:r>
              <w:rPr>
                <w:rFonts w:ascii="Calibri" w:cs="Calibri" w:hAnsi="Calibri" w:eastAsia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ab/>
            </w:r>
          </w:p>
        </w:tc>
        <w:tc>
          <w:tcPr>
            <w:tcW w:type="dxa" w:w="374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90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3352"/>
              </w:tabs>
              <w:bidi w:val="0"/>
              <w:spacing w:before="116" w:line="240" w:lineRule="auto"/>
              <w:ind w:left="21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Tel./Cell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6195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5995"/>
              </w:tabs>
              <w:bidi w:val="0"/>
              <w:spacing w:before="116" w:line="220" w:lineRule="exact"/>
              <w:ind w:left="20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Codice</w:t>
            </w:r>
            <w:r>
              <w:rPr>
                <w:rFonts w:ascii="Calibri" w:hAnsi="Calibri"/>
                <w:spacing w:val="-5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Fiscale</w:t>
            </w:r>
            <w:r>
              <w:rPr>
                <w:rFonts w:ascii="Calibri" w:hAnsi="Calibri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  <w:tc>
          <w:tcPr>
            <w:tcW w:type="dxa" w:w="374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290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tabs>
                <w:tab w:val="left" w:pos="3416"/>
              </w:tabs>
              <w:bidi w:val="0"/>
              <w:spacing w:before="116" w:line="220" w:lineRule="exact"/>
              <w:ind w:left="21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P.IVA</w:t>
            </w:r>
            <w:r>
              <w:rPr>
                <w:rFonts w:ascii="Calibri" w:hAnsi="Calibri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val="single" w:color="000000"/>
                <w:shd w:val="nil" w:color="auto" w:fill="auto"/>
                <w:rtl w:val="0"/>
                <w:lang w:val="it-IT"/>
              </w:rPr>
              <w:t xml:space="preserve"> </w:t>
              <w:tab/>
            </w:r>
          </w:p>
        </w:tc>
      </w:tr>
    </w:tbl>
    <w:p>
      <w:pPr>
        <w:pStyle w:val="Corpo"/>
        <w:widowControl w:val="0"/>
        <w:bidi w:val="0"/>
        <w:spacing w:before="2" w:after="1"/>
        <w:ind w:left="120" w:right="0" w:hanging="120"/>
        <w:jc w:val="left"/>
        <w:rPr>
          <w:rFonts w:ascii="Calibri" w:cs="Calibri" w:hAnsi="Calibri" w:eastAsia="Calibri"/>
          <w:b w:val="1"/>
          <w:bCs w:val="1"/>
          <w:sz w:val="12"/>
          <w:szCs w:val="12"/>
          <w:u w:color="000000"/>
          <w:rtl w:val="0"/>
        </w:rPr>
      </w:pPr>
    </w:p>
    <w:p>
      <w:pPr>
        <w:pStyle w:val="Corpo"/>
        <w:widowControl w:val="0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</w:p>
    <w:p>
      <w:pPr>
        <w:pStyle w:val="Corpo"/>
        <w:widowControl w:val="0"/>
        <w:bidi w:val="0"/>
        <w:spacing w:before="4"/>
        <w:ind w:left="0" w:right="0" w:firstLine="0"/>
        <w:jc w:val="left"/>
        <w:rPr>
          <w:rFonts w:ascii="Calibri" w:cs="Calibri" w:hAnsi="Calibri" w:eastAsia="Calibri"/>
          <w:b w:val="1"/>
          <w:bCs w:val="1"/>
          <w:sz w:val="23"/>
          <w:szCs w:val="23"/>
          <w:u w:color="000000"/>
          <w:rtl w:val="0"/>
        </w:rPr>
      </w:pPr>
    </w:p>
    <w:p>
      <w:pPr>
        <w:pStyle w:val="Corpo"/>
        <w:widowControl w:val="0"/>
        <w:bidi w:val="0"/>
        <w:spacing w:before="59"/>
        <w:ind w:left="312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u w:color="000000"/>
          <w:rtl w:val="0"/>
          <w:lang w:val="it-IT"/>
        </w:rPr>
        <w:t xml:space="preserve">(  )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RICHIEDE L</w:t>
      </w:r>
      <w:r>
        <w:rPr>
          <w:rFonts w:ascii="Calibri" w:hAnsi="Calibri" w:hint="default"/>
          <w:sz w:val="20"/>
          <w:szCs w:val="20"/>
          <w:u w:color="00000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INSERIMENTO NELL</w:t>
      </w:r>
      <w:r>
        <w:rPr>
          <w:rFonts w:ascii="Calibri" w:hAnsi="Calibri" w:hint="default"/>
          <w:sz w:val="20"/>
          <w:szCs w:val="20"/>
          <w:u w:color="00000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ALBO DEL PERSONALE NON DOCENTE</w:t>
      </w:r>
    </w:p>
    <w:p>
      <w:pPr>
        <w:pStyle w:val="Corpo"/>
        <w:widowControl w:val="0"/>
        <w:bidi w:val="0"/>
        <w:ind w:left="0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Corpo"/>
        <w:widowControl w:val="0"/>
        <w:bidi w:val="0"/>
        <w:ind w:left="0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  <w:lang w:val="en-US"/>
        </w:rPr>
        <w:t>ESPRIME</w:t>
      </w:r>
      <w:r>
        <w:rPr>
          <w:rFonts w:ascii="Calibri" w:hAnsi="Calibri"/>
          <w:spacing w:val="-2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da-DK"/>
        </w:rPr>
        <w:t>LA</w:t>
      </w:r>
      <w:r>
        <w:rPr>
          <w:rFonts w:ascii="Calibri" w:hAnsi="Calibri"/>
          <w:spacing w:val="-3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</w:rPr>
        <w:t>PROPRIA</w:t>
      </w:r>
      <w:r>
        <w:rPr>
          <w:rFonts w:ascii="Calibri" w:hAnsi="Calibri"/>
          <w:spacing w:val="-1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en-US"/>
        </w:rPr>
        <w:t>CANDIDATURA</w:t>
      </w:r>
      <w:r>
        <w:rPr>
          <w:rFonts w:ascii="Calibri" w:hAnsi="Calibri"/>
          <w:spacing w:val="-3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de-DE"/>
        </w:rPr>
        <w:t>PER</w:t>
      </w:r>
      <w:r>
        <w:rPr>
          <w:rFonts w:ascii="Calibri" w:hAnsi="Calibri"/>
          <w:spacing w:val="-2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</w:rPr>
        <w:t>L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E</w:t>
      </w:r>
      <w:r>
        <w:rPr>
          <w:rFonts w:ascii="Calibri" w:hAnsi="Calibri"/>
          <w:spacing w:val="-3"/>
          <w:sz w:val="20"/>
          <w:szCs w:val="20"/>
          <w:u w:color="000000"/>
          <w:rtl w:val="0"/>
          <w:lang w:val="it-IT"/>
        </w:rPr>
        <w:t xml:space="preserve"> SEGUENTI </w:t>
      </w:r>
      <w:r>
        <w:rPr>
          <w:rFonts w:ascii="Calibri" w:hAnsi="Calibri"/>
          <w:sz w:val="20"/>
          <w:szCs w:val="20"/>
          <w:u w:color="000000"/>
          <w:rtl w:val="0"/>
          <w:lang w:val="de-DE"/>
        </w:rPr>
        <w:t>FUNZION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I</w:t>
      </w:r>
      <w:r>
        <w:rPr>
          <w:rFonts w:ascii="Calibri" w:hAnsi="Calibri"/>
          <w:spacing w:val="-1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  <w:lang w:val="fr-FR"/>
        </w:rPr>
        <w:t>(Barrare</w:t>
      </w:r>
      <w:r>
        <w:rPr>
          <w:rFonts w:ascii="Calibri" w:hAnsi="Calibri"/>
          <w:spacing w:val="-2"/>
          <w:sz w:val="20"/>
          <w:szCs w:val="20"/>
          <w:u w:color="000000"/>
          <w:rtl w:val="0"/>
        </w:rPr>
        <w:t xml:space="preserve"> </w:t>
      </w:r>
      <w:r>
        <w:rPr>
          <w:rFonts w:ascii="Calibri" w:hAnsi="Calibri"/>
          <w:sz w:val="20"/>
          <w:szCs w:val="20"/>
          <w:u w:color="000000"/>
          <w:rtl w:val="0"/>
        </w:rPr>
        <w:t>l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 xml:space="preserve">e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opzion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I</w:t>
      </w:r>
      <w:r>
        <w:rPr>
          <w:rFonts w:ascii="Calibri" w:hAnsi="Calibri"/>
          <w:sz w:val="20"/>
          <w:szCs w:val="20"/>
          <w:u w:color="000000"/>
          <w:rtl w:val="0"/>
        </w:rPr>
        <w:t>)</w:t>
      </w:r>
    </w:p>
    <w:p>
      <w:pPr>
        <w:pStyle w:val="Corpo"/>
        <w:widowControl w:val="0"/>
        <w:bidi w:val="0"/>
        <w:ind w:left="0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Corpo"/>
        <w:widowControl w:val="0"/>
        <w:bidi w:val="0"/>
        <w:spacing w:before="8" w:after="1"/>
        <w:ind w:left="0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tbl>
      <w:tblPr>
        <w:tblW w:w="9638" w:type="dxa"/>
        <w:jc w:val="left"/>
        <w:tblInd w:w="11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03"/>
        <w:gridCol w:w="6495"/>
        <w:gridCol w:w="1740"/>
      </w:tblGrid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debe0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7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Cod.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debe0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7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Denominazione</w:t>
            </w:r>
            <w:r>
              <w:rPr>
                <w:rFonts w:ascii="Calibri" w:hAnsi="Calibri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della</w:t>
            </w:r>
            <w:r>
              <w:rPr>
                <w:rFonts w:ascii="Calibri" w:hAnsi="Calibri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funzione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debe0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7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candidatura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7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FT01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30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PROGETTAZIONE</w:t>
            </w:r>
            <w:r>
              <w:rPr>
                <w:rFonts w:ascii="Calibri" w:hAnsi="Calibri"/>
                <w:spacing w:val="3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FORMATIVA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5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FT02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8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7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FT03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8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COORDINAMENTO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5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FT04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30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SEGRETERIA DIDATTICA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7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FT05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8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PROMOZIONE E ORIENTAMENTO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7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FT06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30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UFFICIO PLACEMENT E STAGE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7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FT07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30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TECNICO DI LABORATORIO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8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FT08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30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SEGRETERIA AMMINISTRATIVA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5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FT09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30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AMMINISTRAZIONE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1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5" w:line="240" w:lineRule="auto"/>
              <w:ind w:left="28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FT</w:t>
            </w: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it-IT"/>
              </w:rPr>
              <w:t>10</w:t>
            </w:r>
          </w:p>
        </w:tc>
        <w:tc>
          <w:tcPr>
            <w:tcW w:type="dxa" w:w="64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Di default"/>
              <w:widowControl w:val="0"/>
              <w:bidi w:val="0"/>
              <w:spacing w:before="28" w:line="240" w:lineRule="auto"/>
              <w:ind w:left="31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ALTRO</w:t>
            </w:r>
            <w:r>
              <w:rPr>
                <w:rFonts w:ascii="Calibri" w:hAnsi="Calibri"/>
                <w:spacing w:val="-5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(SPECIFICARE)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bidi w:val="0"/>
        <w:spacing w:before="8" w:after="1"/>
        <w:ind w:left="1016" w:right="0" w:hanging="1016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Corpo"/>
        <w:widowControl w:val="0"/>
        <w:bidi w:val="0"/>
        <w:ind w:left="0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Corpo"/>
        <w:widowControl w:val="0"/>
        <w:bidi w:val="0"/>
        <w:spacing w:before="10"/>
        <w:ind w:left="0" w:right="0" w:firstLine="0"/>
        <w:jc w:val="left"/>
        <w:rPr>
          <w:rFonts w:ascii="Calibri" w:cs="Calibri" w:hAnsi="Calibri" w:eastAsia="Calibri"/>
          <w:sz w:val="17"/>
          <w:szCs w:val="17"/>
          <w:u w:color="000000"/>
          <w:rtl w:val="0"/>
        </w:rPr>
      </w:pPr>
    </w:p>
    <w:p>
      <w:pPr>
        <w:pStyle w:val="Corpo"/>
        <w:widowControl w:val="0"/>
        <w:bidi w:val="0"/>
        <w:ind w:left="312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SOTTOSCRITTO, SOTTO LA PROPRIA RESPONSABILIT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   ) di aver  preso visione  dell'Avviso pubblico;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   ) di essere cittadino/a Italiano/a, comunitario (UE) o extra-comunitario con regolare permesso di soggiorno;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(.  ) di non aver riportato  condanne penali 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(. ) di non essere destinatario di provvedimenti che riguardano l'applicazione di misure di prevenzione, di decisioni  civili e di provvedimenti  amministrativi  iscritti nel casellario  giudiziale;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(.  ) di essere disponibile  a svolgere  le funzioni  previste dal Bando; 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(. ) di essere disponibile a svolgere l'attivit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secondo le tempistiche e le modalit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che verranno concordate  con  la Direzione/coordinatore del corso.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20" w:after="6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 ALLEGA ALLA PRESENTE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   ) Curriculum vitae  in formato EUROPASS  firmato  e datato  con in calce la dicitura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40" w:line="240" w:lineRule="auto"/>
        <w:ind w:left="72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Io sottoscritto, ai sensi e per effetti delle disposizioni contenute negli articoli 46 e 47 del DPR 445/2000 e consapevole delle conseguenze delle dichiarazioni mendaci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 76 del DPR 445/2000, sotto la propria responsabilit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dichiaro che le informazioni contenute nel seguente Curriculum corrispondono al vero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   ) Copia del documento di identit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   ) Copia del Codice Fiscale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   ) Eventuale ulteriore documentazione atta a comprovare la professionalit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nello specifico ambito per cui si propone  la candidatura (elenco degli allegati)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4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4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Localit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</w:t>
        <w:tab/>
        <w:t>Data 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 ___________________________________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page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Corpo"/>
        <w:widowControl w:val="0"/>
        <w:bidi w:val="0"/>
        <w:ind w:left="0" w:right="0" w:firstLine="0"/>
        <w:jc w:val="left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Di default"/>
        <w:widowControl w:val="0"/>
        <w:bidi w:val="0"/>
        <w:spacing w:before="221" w:line="240" w:lineRule="auto"/>
        <w:ind w:left="3480" w:right="3379" w:firstLine="0"/>
        <w:jc w:val="center"/>
        <w:rPr>
          <w:rFonts w:ascii="Cambria" w:cs="Cambria" w:hAnsi="Cambria" w:eastAsia="Cambria"/>
          <w:sz w:val="22"/>
          <w:szCs w:val="22"/>
          <w:u w:color="000000"/>
          <w:rtl w:val="0"/>
          <w:lang w:val="it-IT"/>
        </w:rPr>
      </w:pPr>
    </w:p>
    <w:p>
      <w:pPr>
        <w:pStyle w:val="Di default"/>
        <w:widowControl w:val="0"/>
        <w:bidi w:val="0"/>
        <w:spacing w:before="0" w:line="240" w:lineRule="auto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i default"/>
        <w:widowControl w:val="0"/>
        <w:bidi w:val="0"/>
        <w:spacing w:before="0" w:line="240" w:lineRule="auto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60" w:line="276" w:lineRule="auto"/>
        <w:ind w:left="0" w:right="0" w:firstLine="0"/>
        <w:jc w:val="center"/>
        <w:rPr>
          <w:rFonts w:ascii="Cambria" w:cs="Cambria" w:hAnsi="Cambria" w:eastAsia="Cambria"/>
          <w:b w:val="1"/>
          <w:bCs w:val="1"/>
          <w:u w:color="000000"/>
          <w:rtl w:val="0"/>
          <w:lang w:val="it-IT"/>
        </w:rPr>
      </w:pPr>
      <w:r>
        <w:rPr>
          <w:rFonts w:ascii="Cambria" w:hAnsi="Cambria"/>
          <w:b w:val="1"/>
          <w:bCs w:val="1"/>
          <w:u w:color="000000"/>
          <w:rtl w:val="0"/>
          <w:lang w:val="it-IT"/>
        </w:rPr>
        <w:t>INFORMATIVA PRIVACY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60" w:line="276" w:lineRule="auto"/>
        <w:ind w:left="0" w:right="0" w:firstLine="0"/>
        <w:jc w:val="center"/>
        <w:rPr>
          <w:rFonts w:ascii="Cambria" w:cs="Cambria" w:hAnsi="Cambria" w:eastAsia="Cambria"/>
          <w:b w:val="1"/>
          <w:bCs w:val="1"/>
          <w:u w:color="000000"/>
          <w:rtl w:val="0"/>
          <w:lang w:val="it-IT"/>
        </w:rPr>
      </w:pPr>
      <w:r>
        <w:rPr>
          <w:rFonts w:ascii="Cambria" w:hAnsi="Cambria"/>
          <w:b w:val="1"/>
          <w:bCs w:val="1"/>
          <w:u w:color="000000"/>
          <w:rtl w:val="0"/>
          <w:lang w:val="it-IT"/>
        </w:rPr>
        <w:t>PER L</w:t>
      </w:r>
      <w:r>
        <w:rPr>
          <w:rFonts w:ascii="Cambria" w:hAnsi="Cambria" w:hint="default"/>
          <w:b w:val="1"/>
          <w:bCs w:val="1"/>
          <w:u w:color="000000"/>
          <w:rtl w:val="0"/>
          <w:lang w:val="it-IT"/>
        </w:rPr>
        <w:t>’</w:t>
      </w:r>
      <w:r>
        <w:rPr>
          <w:rFonts w:ascii="Cambria" w:hAnsi="Cambria"/>
          <w:b w:val="1"/>
          <w:bCs w:val="1"/>
          <w:u w:color="000000"/>
          <w:rtl w:val="0"/>
          <w:lang w:val="it-IT"/>
        </w:rPr>
        <w:t>ISCRIZIONE ALL</w:t>
      </w:r>
      <w:r>
        <w:rPr>
          <w:rFonts w:ascii="Cambria" w:hAnsi="Cambria" w:hint="default"/>
          <w:b w:val="1"/>
          <w:bCs w:val="1"/>
          <w:u w:color="000000"/>
          <w:rtl w:val="0"/>
          <w:lang w:val="it-IT"/>
        </w:rPr>
        <w:t>’</w:t>
      </w:r>
      <w:r>
        <w:rPr>
          <w:rFonts w:ascii="Cambria" w:hAnsi="Cambria"/>
          <w:b w:val="1"/>
          <w:bCs w:val="1"/>
          <w:u w:color="000000"/>
          <w:rtl w:val="0"/>
          <w:lang w:val="it-IT"/>
        </w:rPr>
        <w:t>ALBO DE</w:t>
      </w:r>
      <w:r>
        <w:rPr>
          <w:rFonts w:ascii="Cambria" w:hAnsi="Cambria"/>
          <w:b w:val="1"/>
          <w:bCs w:val="1"/>
          <w:u w:color="000000"/>
          <w:rtl w:val="0"/>
          <w:lang w:val="it-IT"/>
        </w:rPr>
        <w:t>L PERSONALE NON DOCENTE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60" w:line="276" w:lineRule="auto"/>
        <w:ind w:left="0" w:right="0" w:firstLine="0"/>
        <w:jc w:val="center"/>
        <w:rPr>
          <w:rFonts w:ascii="Cambria" w:cs="Cambria" w:hAnsi="Cambria" w:eastAsia="Cambria"/>
          <w:b w:val="1"/>
          <w:bCs w:val="1"/>
          <w:sz w:val="22"/>
          <w:szCs w:val="22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60" w:line="276" w:lineRule="auto"/>
        <w:ind w:left="0" w:right="0" w:firstLine="0"/>
        <w:jc w:val="both"/>
        <w:rPr>
          <w:rFonts w:ascii="Cambria" w:cs="Cambria" w:hAnsi="Cambria" w:eastAsia="Cambria"/>
          <w:sz w:val="22"/>
          <w:szCs w:val="22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60" w:line="240" w:lineRule="auto"/>
        <w:ind w:left="0" w:right="0" w:firstLine="0"/>
        <w:jc w:val="both"/>
        <w:rPr>
          <w:rFonts w:ascii="Cambria" w:cs="Cambria" w:hAnsi="Cambria" w:eastAsia="Cambria"/>
          <w:i w:val="1"/>
          <w:i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</w:pPr>
      <w:r>
        <w:rPr>
          <w:rFonts w:ascii="Cambria" w:hAnsi="Cambria"/>
          <w:sz w:val="22"/>
          <w:szCs w:val="22"/>
          <w:u w:color="000000"/>
          <w:rtl w:val="0"/>
          <w:lang w:val="it-IT"/>
        </w:rPr>
        <w:t>In ottemperanza agli adempimenti richiesti dagli art. 13 e 14 del Regolamento UE 2016/679 per la protezione dei dati personali le comunichiamo le modalit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 xml:space="preserve">di raccolta ed utilizzo dei dati da parte della </w:t>
      </w:r>
      <w:r>
        <w:rPr>
          <w:rFonts w:ascii="Cambria" w:hAnsi="Cambria"/>
          <w:b w:val="1"/>
          <w:bCs w:val="1"/>
          <w:sz w:val="22"/>
          <w:szCs w:val="22"/>
          <w:u w:color="000000"/>
          <w:rtl w:val="0"/>
          <w:lang w:val="it-IT"/>
        </w:rPr>
        <w:t>Fondazione ITS per la Mobilit</w:t>
      </w:r>
      <w:r>
        <w:rPr>
          <w:rFonts w:ascii="Cambria" w:hAnsi="Cambria" w:hint="default"/>
          <w:b w:val="1"/>
          <w:bCs w:val="1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sz w:val="22"/>
          <w:szCs w:val="22"/>
          <w:u w:color="000000"/>
          <w:rtl w:val="0"/>
          <w:lang w:val="it-IT"/>
        </w:rPr>
        <w:t>Sostenibile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 xml:space="preserve">. </w:t>
      </w:r>
    </w:p>
    <w:p>
      <w:pPr>
        <w:pStyle w:val="Di default"/>
        <w:numPr>
          <w:ilvl w:val="0"/>
          <w:numId w:val="6"/>
        </w:numPr>
        <w:spacing w:before="0" w:after="60" w:line="240" w:lineRule="auto"/>
        <w:jc w:val="both"/>
        <w:rPr>
          <w:rFonts w:ascii="Cambria" w:hAnsi="Cambria"/>
          <w:sz w:val="22"/>
          <w:szCs w:val="22"/>
          <w:u w:color="000000"/>
          <w:lang w:val="it-IT"/>
        </w:rPr>
      </w:pPr>
      <w:r>
        <w:rPr>
          <w:rFonts w:ascii="Cambria" w:hAnsi="Cambria"/>
          <w:b w:val="1"/>
          <w:bCs w:val="1"/>
          <w:sz w:val="22"/>
          <w:szCs w:val="22"/>
          <w:u w:val="single" w:color="000000"/>
          <w:rtl w:val="0"/>
          <w:lang w:val="it-IT"/>
        </w:rPr>
        <w:t>Finalit</w:t>
      </w:r>
      <w:r>
        <w:rPr>
          <w:rFonts w:ascii="Cambria" w:hAnsi="Cambria" w:hint="default"/>
          <w:b w:val="1"/>
          <w:bCs w:val="1"/>
          <w:sz w:val="22"/>
          <w:szCs w:val="22"/>
          <w:u w:val="single" w:color="000000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sz w:val="22"/>
          <w:szCs w:val="22"/>
          <w:u w:val="single" w:color="000000"/>
          <w:rtl w:val="0"/>
          <w:lang w:val="it-IT"/>
        </w:rPr>
        <w:t>della raccolta dati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 xml:space="preserve">. I dati personali comuni sono raccolti </w:t>
      </w:r>
      <w:r>
        <w:rPr>
          <w:rFonts w:ascii="Cambria" w:hAnsi="Cambria"/>
          <w:b w:val="1"/>
          <w:bCs w:val="1"/>
          <w:sz w:val="22"/>
          <w:szCs w:val="22"/>
          <w:u w:color="000000"/>
          <w:rtl w:val="0"/>
          <w:lang w:val="it-IT"/>
        </w:rPr>
        <w:t>per l</w:t>
      </w:r>
      <w:r>
        <w:rPr>
          <w:rFonts w:ascii="Cambria" w:hAnsi="Cambria" w:hint="default"/>
          <w:b w:val="1"/>
          <w:bCs w:val="1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hAnsi="Cambria"/>
          <w:b w:val="1"/>
          <w:bCs w:val="1"/>
          <w:sz w:val="22"/>
          <w:szCs w:val="22"/>
          <w:u w:color="000000"/>
          <w:rtl w:val="0"/>
          <w:lang w:val="it-IT"/>
        </w:rPr>
        <w:t>iscrizione all</w:t>
      </w:r>
      <w:r>
        <w:rPr>
          <w:rFonts w:ascii="Cambria" w:hAnsi="Cambria" w:hint="default"/>
          <w:b w:val="1"/>
          <w:bCs w:val="1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hAnsi="Cambria"/>
          <w:b w:val="1"/>
          <w:bCs w:val="1"/>
          <w:sz w:val="22"/>
          <w:szCs w:val="22"/>
          <w:u w:color="000000"/>
          <w:rtl w:val="0"/>
          <w:lang w:val="it-IT"/>
        </w:rPr>
        <w:t>Albo de</w:t>
      </w:r>
      <w:r>
        <w:rPr>
          <w:rFonts w:ascii="Cambria" w:hAnsi="Cambria"/>
          <w:b w:val="1"/>
          <w:bCs w:val="1"/>
          <w:sz w:val="22"/>
          <w:szCs w:val="22"/>
          <w:u w:color="000000"/>
          <w:rtl w:val="0"/>
          <w:lang w:val="it-IT"/>
        </w:rPr>
        <w:t xml:space="preserve">l personale non docente 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 xml:space="preserve">del nostro Istituto </w:t>
      </w:r>
      <w:r>
        <w:rPr>
          <w:rFonts w:ascii="Cambria" w:hAnsi="Cambria"/>
          <w:b w:val="1"/>
          <w:bCs w:val="1"/>
          <w:sz w:val="22"/>
          <w:szCs w:val="22"/>
          <w:u w:color="000000"/>
          <w:rtl w:val="0"/>
          <w:lang w:val="it-IT"/>
        </w:rPr>
        <w:t>e per gli adempimenti legati alla gestione organizzativa ed amministrativa di un eventuale successivo incarico di docenza/tutoraggio.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 xml:space="preserve"> Sono inseriti nel sistema informativo della Fondazione vengono trattati da personale autorizzato. Il loro trattamento 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 xml:space="preserve">è 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legittimo e verr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fatto in modo trasparente e responsabile.</w:t>
      </w:r>
      <w:r>
        <w:rPr>
          <w:rFonts w:ascii="Cambria" w:hAnsi="Cambria"/>
          <w:b w:val="1"/>
          <w:bCs w:val="1"/>
          <w:sz w:val="22"/>
          <w:szCs w:val="22"/>
          <w:u w:val="single" w:color="000000"/>
          <w:rtl w:val="0"/>
          <w:lang w:val="it-IT"/>
        </w:rPr>
        <w:t xml:space="preserve"> </w:t>
      </w:r>
    </w:p>
    <w:p>
      <w:pPr>
        <w:pStyle w:val="Di default"/>
        <w:numPr>
          <w:ilvl w:val="0"/>
          <w:numId w:val="6"/>
        </w:numPr>
        <w:spacing w:before="0" w:after="60" w:line="240" w:lineRule="auto"/>
        <w:jc w:val="both"/>
        <w:rPr>
          <w:rFonts w:ascii="Cambria" w:hAnsi="Cambria"/>
          <w:sz w:val="22"/>
          <w:szCs w:val="22"/>
          <w:u w:color="000000"/>
          <w:lang w:val="it-IT"/>
        </w:rPr>
      </w:pPr>
      <w:r>
        <w:rPr>
          <w:rFonts w:ascii="Cambria" w:hAnsi="Cambria"/>
          <w:b w:val="1"/>
          <w:bCs w:val="1"/>
          <w:sz w:val="22"/>
          <w:szCs w:val="22"/>
          <w:u w:val="single" w:color="000000"/>
          <w:rtl w:val="0"/>
          <w:lang w:val="it-IT"/>
        </w:rPr>
        <w:t>Obbligatoriet</w:t>
      </w:r>
      <w:r>
        <w:rPr>
          <w:rFonts w:ascii="Cambria" w:hAnsi="Cambria" w:hint="default"/>
          <w:b w:val="1"/>
          <w:bCs w:val="1"/>
          <w:sz w:val="22"/>
          <w:szCs w:val="22"/>
          <w:u w:val="single" w:color="000000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sz w:val="22"/>
          <w:szCs w:val="22"/>
          <w:u w:val="single" w:color="000000"/>
          <w:rtl w:val="0"/>
          <w:lang w:val="it-IT"/>
        </w:rPr>
        <w:t>e trattamenti previsti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 xml:space="preserve">. Il conferimento dei dati 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 xml:space="preserve">è </w:t>
      </w:r>
      <w:r>
        <w:rPr>
          <w:rFonts w:ascii="Cambria" w:hAnsi="Cambria"/>
          <w:b w:val="1"/>
          <w:bCs w:val="1"/>
          <w:sz w:val="22"/>
          <w:szCs w:val="22"/>
          <w:u w:color="000000"/>
          <w:rtl w:val="0"/>
          <w:lang w:val="it-IT"/>
        </w:rPr>
        <w:t>obbligatorio;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 xml:space="preserve"> il mancato conferimento impedirebbe l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iscrizione all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Albo dei Formatori. Con la sottoscrizione della candidatura alle funzioni di docenza/tutor, Lei ci ha automaticamente autorizzato all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utilizzo dei suoi dati personali comuni e di reperibilit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>à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.</w:t>
      </w:r>
    </w:p>
    <w:p>
      <w:pPr>
        <w:pStyle w:val="Di default"/>
        <w:numPr>
          <w:ilvl w:val="0"/>
          <w:numId w:val="6"/>
        </w:numPr>
        <w:spacing w:before="0" w:after="60" w:line="240" w:lineRule="auto"/>
        <w:jc w:val="both"/>
        <w:rPr>
          <w:rFonts w:ascii="Cambria" w:hAnsi="Cambria"/>
          <w:sz w:val="22"/>
          <w:szCs w:val="22"/>
          <w:u w:color="000000"/>
          <w:lang w:val="it-IT"/>
        </w:rPr>
      </w:pPr>
      <w:r>
        <w:rPr>
          <w:rFonts w:ascii="Cambria" w:hAnsi="Cambria"/>
          <w:b w:val="1"/>
          <w:bCs w:val="1"/>
          <w:sz w:val="22"/>
          <w:szCs w:val="22"/>
          <w:u w:val="single" w:color="000000"/>
          <w:rtl w:val="0"/>
          <w:lang w:val="it-IT"/>
        </w:rPr>
        <w:t>Soggetti a cui verranno comunicati i dati.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 xml:space="preserve"> I suoi dati personali non saranno diffusi; potranno essere comunicati, se richiesti, agli enti pubblici committenti dei servizi assegnati, ai partner dei progetti realizzati, e per obblighi normativi.  </w:t>
      </w:r>
    </w:p>
    <w:p>
      <w:pPr>
        <w:pStyle w:val="Di default"/>
        <w:numPr>
          <w:ilvl w:val="0"/>
          <w:numId w:val="6"/>
        </w:numPr>
        <w:spacing w:before="0" w:after="60" w:line="240" w:lineRule="auto"/>
        <w:jc w:val="both"/>
        <w:rPr>
          <w:rFonts w:ascii="Cambria" w:hAnsi="Cambria"/>
          <w:sz w:val="22"/>
          <w:szCs w:val="22"/>
          <w:u w:color="000000"/>
          <w:lang w:val="it-IT"/>
        </w:rPr>
      </w:pPr>
      <w:r>
        <w:rPr>
          <w:rFonts w:ascii="Cambria" w:hAnsi="Cambria"/>
          <w:b w:val="1"/>
          <w:bCs w:val="1"/>
          <w:sz w:val="22"/>
          <w:szCs w:val="22"/>
          <w:u w:val="single" w:color="000000"/>
          <w:rtl w:val="0"/>
          <w:lang w:val="it-IT"/>
        </w:rPr>
        <w:t>Periodo di conservazione, diffusione, profilazione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. I suoi dati verranno conservati per il periodo d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uso ed in ogni caso non superiore a 10 anni. I suoi dati non verranno diffusi in paesi extra-Unione Europea e non saranno utilizzati per effettuare decisioni automatizzate con attivit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di profilazione.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60" w:line="240" w:lineRule="auto"/>
        <w:ind w:left="0" w:right="0" w:firstLine="0"/>
        <w:jc w:val="both"/>
        <w:rPr>
          <w:rFonts w:ascii="Cambria" w:cs="Cambria" w:hAnsi="Cambria" w:eastAsia="Cambria"/>
          <w:b w:val="1"/>
          <w:bCs w:val="1"/>
          <w:sz w:val="22"/>
          <w:szCs w:val="22"/>
          <w:u w:val="single"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60" w:line="240" w:lineRule="auto"/>
        <w:ind w:left="0" w:right="0" w:firstLine="0"/>
        <w:jc w:val="both"/>
        <w:rPr>
          <w:rFonts w:ascii="Cambria" w:cs="Cambria" w:hAnsi="Cambria" w:eastAsia="Cambria"/>
          <w:sz w:val="22"/>
          <w:szCs w:val="22"/>
          <w:u w:color="000000"/>
          <w:rtl w:val="0"/>
          <w:lang w:val="it-IT"/>
        </w:rPr>
      </w:pPr>
      <w:r>
        <w:rPr>
          <w:rFonts w:ascii="Cambria" w:hAnsi="Cambria"/>
          <w:b w:val="1"/>
          <w:bCs w:val="1"/>
          <w:sz w:val="22"/>
          <w:szCs w:val="22"/>
          <w:u w:val="single" w:color="000000"/>
          <w:rtl w:val="0"/>
          <w:lang w:val="it-IT"/>
        </w:rPr>
        <w:t>Diritti della persona che conferisce i dati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. Nella gestione dei suoi dati personali si terr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conto dei suoi diritti (articoli da 15 a 22 del Regolamento 2016/679), e cio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 xml:space="preserve">è 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alla rettifica ed alla cancellazione (diritto all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oblio), alla limitazione del trattamento, all</w:t>
      </w:r>
      <w:r>
        <w:rPr>
          <w:rFonts w:ascii="Cambria" w:hAnsi="Cambria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it-IT"/>
        </w:rPr>
        <w:t>opposizione al trattamento, il diritto di proporre un reclamo al Garante Privacy. Le richieste di applicazione dei suoi diritti vanno indirizzate al titolare del trattamento.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60" w:line="240" w:lineRule="auto"/>
        <w:ind w:left="0" w:right="0" w:firstLine="0"/>
        <w:jc w:val="both"/>
        <w:rPr>
          <w:rFonts w:ascii="Cambria" w:cs="Cambria" w:hAnsi="Cambria" w:eastAsia="Cambria"/>
          <w:b w:val="1"/>
          <w:bCs w:val="1"/>
          <w:sz w:val="22"/>
          <w:szCs w:val="22"/>
          <w:u w:val="single" w:color="000000"/>
          <w:rtl w:val="0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60"/>
        <w:ind w:left="0" w:right="0" w:firstLine="0"/>
        <w:jc w:val="both"/>
        <w:rPr>
          <w:rFonts w:ascii="Cambria" w:cs="Cambria" w:hAnsi="Cambria" w:eastAsia="Cambria"/>
          <w:u w:color="000000"/>
          <w:rtl w:val="0"/>
          <w:lang w:val="it-IT"/>
        </w:rPr>
      </w:pPr>
      <w:r>
        <w:rPr>
          <w:rFonts w:ascii="Cambria" w:hAnsi="Cambria"/>
          <w:b w:val="1"/>
          <w:bCs w:val="1"/>
          <w:u w:val="single" w:color="000000"/>
          <w:rtl w:val="0"/>
          <w:lang w:val="it-IT"/>
        </w:rPr>
        <w:t>Titolare del trattamento e suoi recapiti.</w:t>
      </w:r>
      <w:r>
        <w:rPr>
          <w:rFonts w:ascii="Cambria" w:hAnsi="Cambria"/>
          <w:u w:color="000000"/>
          <w:rtl w:val="0"/>
          <w:lang w:val="it-IT"/>
        </w:rPr>
        <w:t xml:space="preserve">  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60"/>
        <w:ind w:left="0" w:right="0" w:firstLine="0"/>
        <w:jc w:val="both"/>
        <w:rPr>
          <w:rtl w:val="0"/>
        </w:rPr>
      </w:pPr>
      <w:r>
        <w:rPr>
          <w:rFonts w:ascii="Cambria" w:hAnsi="Cambria"/>
          <w:b w:val="1"/>
          <w:bCs w:val="1"/>
          <w:u w:color="000000"/>
          <w:rtl w:val="0"/>
          <w:lang w:val="it-IT"/>
        </w:rPr>
        <w:t>Fondazione ITS per la Mobilit</w:t>
      </w:r>
      <w:r>
        <w:rPr>
          <w:rFonts w:ascii="Cambria" w:hAnsi="Cambria" w:hint="default"/>
          <w:b w:val="1"/>
          <w:bCs w:val="1"/>
          <w:u w:color="000000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u w:color="000000"/>
          <w:rtl w:val="0"/>
          <w:lang w:val="it-IT"/>
        </w:rPr>
        <w:t>Sostenibile</w:t>
      </w:r>
      <w:r>
        <w:rPr>
          <w:rFonts w:ascii="Cambria" w:hAnsi="Cambria"/>
          <w:u w:color="000000"/>
          <w:rtl w:val="0"/>
          <w:lang w:val="it-IT"/>
        </w:rPr>
        <w:t xml:space="preserve">, Via San Bernardino 139/V </w:t>
      </w:r>
      <w:r>
        <w:rPr>
          <w:rFonts w:ascii="Cambria" w:hAnsi="Cambria" w:hint="default"/>
          <w:u w:color="000000"/>
          <w:rtl w:val="0"/>
          <w:lang w:val="it-IT"/>
        </w:rPr>
        <w:t xml:space="preserve">– </w:t>
      </w:r>
      <w:r>
        <w:rPr>
          <w:rFonts w:ascii="Cambria" w:hAnsi="Cambria"/>
          <w:u w:color="000000"/>
          <w:rtl w:val="0"/>
          <w:lang w:val="it-IT"/>
        </w:rPr>
        <w:t xml:space="preserve">24126 Bergamo (BG), tel. 349-9024059, E-mail: </w:t>
      </w:r>
      <w:r>
        <w:rPr>
          <w:rStyle w:val="Hyperlink.0"/>
          <w:rFonts w:ascii="Cambria" w:cs="Cambria" w:hAnsi="Cambria" w:eastAsia="Cambria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mbria" w:cs="Cambria" w:hAnsi="Cambria" w:eastAsia="Cambria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"mailto:info@itsmobilitasostenibile.it"</w:instrText>
      </w:r>
      <w:r>
        <w:rPr>
          <w:rStyle w:val="Hyperlink.0"/>
          <w:rFonts w:ascii="Cambria" w:cs="Cambria" w:hAnsi="Cambria" w:eastAsia="Cambria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mbria" w:hAnsi="Cambria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info@its-move.it</w:t>
      </w:r>
      <w:r>
        <w:rPr>
          <w:rFonts w:ascii="Calibri" w:cs="Calibri" w:hAnsi="Calibri" w:eastAsia="Calibri"/>
          <w:u w:color="000000"/>
          <w:rtl w:val="0"/>
          <w:lang w:val="it-IT"/>
        </w:rPr>
        <w:fldChar w:fldCharType="end" w:fldLock="0"/>
      </w:r>
      <w:r>
        <w:rPr>
          <w:rStyle w:val="Nessuno"/>
          <w:rFonts w:ascii="Cambria" w:hAnsi="Cambria"/>
          <w:u w:color="000000"/>
          <w:rtl w:val="0"/>
          <w:lang w:val="it-IT"/>
        </w:rPr>
        <w:t xml:space="preserve">.  </w:t>
      </w:r>
      <w:r>
        <w:rPr>
          <w:rStyle w:val="Nessuno"/>
          <w:rFonts w:ascii="Cambria" w:hAnsi="Cambria"/>
          <w:i w:val="1"/>
          <w:iCs w:val="1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Calibri" w:cs="Calibri" w:hAnsi="Calibri" w:eastAsia="Calibri"/>
          <w:u w:color="000000"/>
          <w:rtl w:val="0"/>
          <w:lang w:val="it-IT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503517</wp:posOffset>
            </wp:positionV>
            <wp:extent cx="6272454" cy="432966"/>
            <wp:effectExtent l="0" t="0" r="0" b="0"/>
            <wp:wrapTopAndBottom distT="152400" distB="152400"/>
            <wp:docPr id="107374182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454" cy="4329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type w:val="continuous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tab/>
      <w:tab/>
    </w:r>
    <w:r>
      <w:drawing xmlns:a="http://schemas.openxmlformats.org/drawingml/2006/main">
        <wp:inline distT="0" distB="0" distL="0" distR="0">
          <wp:extent cx="557843" cy="396571"/>
          <wp:effectExtent l="0" t="0" r="0" b="0"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43" cy="3965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6119930" cy="422438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930" cy="4224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decimal"/>
      <w:suff w:val="tab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2">
    <w:name w:val="Intestazione 2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3">
    <w:name w:val="Intestazione 3"/>
    <w:next w:val="Corpo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4">
    <w:name w:val="Stile importato 4"/>
    <w:pPr>
      <w:numPr>
        <w:numId w:val="5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mbria" w:cs="Cambria" w:hAnsi="Cambria" w:eastAsia="Cambria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